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5D8" w:rsidRPr="009075D8" w:rsidRDefault="009075D8" w:rsidP="009075D8">
      <w:pPr>
        <w:jc w:val="center"/>
        <w:rPr>
          <w:b/>
          <w:i/>
          <w:sz w:val="16"/>
          <w:lang w:val="uz-Latn-UZ"/>
        </w:rPr>
      </w:pPr>
      <w:r w:rsidRPr="009075D8">
        <w:rPr>
          <w:b/>
          <w:i/>
          <w:sz w:val="16"/>
          <w:lang w:val="uz-Latn-UZ"/>
        </w:rPr>
        <w:t>Qo’qonimga olib ketaman</w:t>
      </w:r>
    </w:p>
    <w:p w:rsidR="00F25A76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Yuragingda qolib ketaman,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Qalbinga ishq solib ketaman.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Go’zal, seni xudo xohlasa,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105285" w:rsidRPr="009075D8" w:rsidRDefault="00105285">
      <w:pPr>
        <w:rPr>
          <w:i/>
          <w:sz w:val="16"/>
          <w:lang w:val="uz-Latn-UZ"/>
        </w:rPr>
      </w:pP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Osmon go’zal, yulduz-oy bilan,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Dilni ezar o’lan kuy bilan.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Dabdabali nikoh to’y bilan,</w:t>
      </w:r>
    </w:p>
    <w:p w:rsidR="00105285" w:rsidRPr="009075D8" w:rsidRDefault="00105285" w:rsidP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105285" w:rsidRPr="009075D8" w:rsidRDefault="00105285">
      <w:pPr>
        <w:rPr>
          <w:i/>
          <w:sz w:val="16"/>
          <w:lang w:val="en-US"/>
        </w:rPr>
      </w:pP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Kerak emas menga ziynating,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Zarda emas axir qiymatingg.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Kerak menga faqat himmating,</w:t>
      </w:r>
    </w:p>
    <w:p w:rsidR="00105285" w:rsidRPr="009075D8" w:rsidRDefault="00105285" w:rsidP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105285" w:rsidRPr="009075D8" w:rsidRDefault="00105285">
      <w:pPr>
        <w:rPr>
          <w:i/>
          <w:sz w:val="16"/>
          <w:lang w:val="uz-Latn-UZ"/>
        </w:rPr>
      </w:pP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Qalbing qolsa shubha-gumonda,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Dil alamda yonsa yomonda.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Istasang gar hozir shu onda,</w:t>
      </w:r>
    </w:p>
    <w:p w:rsidR="00105285" w:rsidRPr="009075D8" w:rsidRDefault="00105285" w:rsidP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105285" w:rsidRPr="009075D8" w:rsidRDefault="00105285">
      <w:pPr>
        <w:rPr>
          <w:i/>
          <w:sz w:val="16"/>
          <w:lang w:val="uz-Latn-UZ"/>
        </w:rPr>
      </w:pP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Suygan dilim qolmas g’aflatda,</w:t>
      </w:r>
    </w:p>
    <w:p w:rsidR="00105285" w:rsidRPr="009075D8" w:rsidRDefault="00105285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Men-la umring o’tmas zaxmatda.</w:t>
      </w:r>
    </w:p>
    <w:p w:rsidR="00105285" w:rsidRPr="009075D8" w:rsidRDefault="002933FB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Rozi bo’lsang seni albatta,</w:t>
      </w:r>
    </w:p>
    <w:p w:rsidR="002933FB" w:rsidRPr="009075D8" w:rsidRDefault="002933FB" w:rsidP="002933FB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2933FB" w:rsidRPr="009075D8" w:rsidRDefault="002933FB">
      <w:pPr>
        <w:rPr>
          <w:i/>
          <w:sz w:val="16"/>
          <w:lang w:val="uz-Latn-UZ"/>
        </w:rPr>
      </w:pPr>
    </w:p>
    <w:sectPr w:rsidR="002933FB" w:rsidRPr="009075D8" w:rsidSect="00F25A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05285"/>
    <w:rsid w:val="00105285"/>
    <w:rsid w:val="002933FB"/>
    <w:rsid w:val="0077350E"/>
    <w:rsid w:val="009075D8"/>
    <w:rsid w:val="00951773"/>
    <w:rsid w:val="00EE6D4E"/>
    <w:rsid w:val="00F2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2017-05-03T01:13:00Z</dcterms:created>
  <dcterms:modified xsi:type="dcterms:W3CDTF">2017-07-21T06:57:00Z</dcterms:modified>
  <cp:category>+998  97 417 68 67</cp:category>
  <cp:contentType>+998  97 417 68 67</cp:contentType>
  <cp:contentStatus>+998  97 417 68 67</cp:contentStatus>
</cp:coreProperties>
</file>